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6E2" w:rsidRDefault="006C76E2" w:rsidP="006C76E2">
      <w:r>
        <w:t xml:space="preserve">Resources: </w:t>
      </w:r>
    </w:p>
    <w:p w:rsidR="006C76E2" w:rsidRPr="007F75FC" w:rsidRDefault="006C76E2" w:rsidP="006C76E2">
      <w:pPr>
        <w:numPr>
          <w:ilvl w:val="0"/>
          <w:numId w:val="1"/>
        </w:numPr>
        <w:spacing w:before="100" w:beforeAutospacing="1" w:after="100" w:afterAutospacing="1"/>
        <w:rPr>
          <w:rFonts w:ascii="Times New Roman" w:eastAsia="Times New Roman" w:hAnsi="Times New Roman" w:cs="Times New Roman"/>
          <w:sz w:val="20"/>
          <w:szCs w:val="20"/>
        </w:rPr>
      </w:pPr>
      <w:hyperlink r:id="rId5" w:history="1">
        <w:r w:rsidRPr="007F75FC">
          <w:rPr>
            <w:rStyle w:val="Hyperlink"/>
            <w:rFonts w:eastAsia="Times New Roman"/>
            <w:sz w:val="20"/>
            <w:szCs w:val="20"/>
          </w:rPr>
          <w:t>NSPIRE Standards: How to Inspect</w:t>
        </w:r>
      </w:hyperlink>
      <w:r w:rsidRPr="007F75FC">
        <w:rPr>
          <w:rFonts w:eastAsia="Times New Roman"/>
          <w:sz w:val="20"/>
          <w:szCs w:val="20"/>
        </w:rPr>
        <w:t> - The HUD Exchange has a series of short videos that delve into how to inspect certain NSPIRE standards.  Please note that these videos are not based on HOPWA NSPIRE standards, so there might be specific differences in health and safety categories, deficiencies, etc.  However, these videos will likely be helpful in demonstrating how to inspect the standards with real examples.</w:t>
      </w:r>
    </w:p>
    <w:p w:rsidR="006C76E2" w:rsidRPr="007F75FC" w:rsidRDefault="006C76E2" w:rsidP="006C76E2">
      <w:pPr>
        <w:numPr>
          <w:ilvl w:val="0"/>
          <w:numId w:val="1"/>
        </w:numPr>
        <w:spacing w:before="100" w:beforeAutospacing="1" w:after="100" w:afterAutospacing="1"/>
        <w:rPr>
          <w:rFonts w:eastAsia="Times New Roman"/>
          <w:sz w:val="20"/>
          <w:szCs w:val="20"/>
        </w:rPr>
      </w:pPr>
      <w:hyperlink r:id="rId6" w:history="1">
        <w:r w:rsidRPr="007F75FC">
          <w:rPr>
            <w:rStyle w:val="Hyperlink"/>
            <w:rFonts w:eastAsia="Times New Roman"/>
            <w:sz w:val="20"/>
            <w:szCs w:val="20"/>
          </w:rPr>
          <w:t>NSPIRE Online Inspector Training</w:t>
        </w:r>
      </w:hyperlink>
      <w:r w:rsidRPr="007F75FC">
        <w:rPr>
          <w:rFonts w:eastAsia="Times New Roman"/>
          <w:sz w:val="20"/>
          <w:szCs w:val="20"/>
        </w:rPr>
        <w:t> - While official/formal training and certification are not required for the HOPWA program to conduct HOPWA NSPIRE standards, many of you asked for examples of training.  The HUD Exchange offers this free NSPIRE Online training.  The training is not based on HOPWA NSPIRE standards, so there are differences that you need to note between HOPWA NSPIRE and HCV or Public Housing NSPIRE.  However, the training can be a helpful tool to understand the process of inspecting under NSPIRE with specific examples.</w:t>
      </w:r>
    </w:p>
    <w:p w:rsidR="00CF4CC1" w:rsidRDefault="006C76E2">
      <w:bookmarkStart w:id="0" w:name="_GoBack"/>
      <w:bookmarkEnd w:id="0"/>
    </w:p>
    <w:sectPr w:rsidR="00CF4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BE72CC"/>
    <w:multiLevelType w:val="multilevel"/>
    <w:tmpl w:val="A3243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C14"/>
    <w:rsid w:val="006C76E2"/>
    <w:rsid w:val="007E516F"/>
    <w:rsid w:val="007E7037"/>
    <w:rsid w:val="008E6AFB"/>
    <w:rsid w:val="00E42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0A0152-3E67-4594-80AF-CE17996EE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6E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C76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ldefense.com/v3/__https:/www.hudexchange.info/trainings/nspire-inspector-training/__;!!CCC_mTA!83MiFdEqsAs2vNa0HQPqXbhDnFXmi6QgI24df5-i-Lt5333TDy7MfsN6opBbmPW9CKx2GitV9F5-wH98ZxGo8QHLuBGeWu83kiY$" TargetMode="External"/><Relationship Id="rId5" Type="http://schemas.openxmlformats.org/officeDocument/2006/relationships/hyperlink" Target="https://urldefense.com/v3/__https:/www.hudexchange.info/programs/public-housing/nspire-standards-how-to-inspect/__;!!CCC_mTA!83MiFdEqsAs2vNa0HQPqXbhDnFXmi6QgI24df5-i-Lt5333TDy7MfsN6opBbmPW9CKx2GitV9F5-wH98ZxGo8QHLuBGeRyoBc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213</Words>
  <Characters>1216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LaTonya Thomas</dc:creator>
  <cp:keywords/>
  <dc:description/>
  <cp:lastModifiedBy>LaTonya Thomas</cp:lastModifiedBy>
  <cp:revision>1</cp:revision>
  <dcterms:created xsi:type="dcterms:W3CDTF">2026-07-28T15:07:00Z</dcterms:created>
  <dcterms:modified xsi:type="dcterms:W3CDTF">2026-07-28T15:56:00Z</dcterms:modified>
</cp:coreProperties>
</file>